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3544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 wp14:anchorId="4851C762">
                <wp:simplePos x="0" y="0"/>
                <wp:positionH relativeFrom="margin">
                  <wp:posOffset>-238125</wp:posOffset>
                </wp:positionH>
                <wp:positionV relativeFrom="paragraph">
                  <wp:posOffset>-1270</wp:posOffset>
                </wp:positionV>
                <wp:extent cx="2286000" cy="8667750"/>
                <wp:effectExtent l="0" t="0" r="0" b="0"/>
                <wp:wrapNone/>
                <wp:docPr id="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667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rPr>
                                <w:rFonts w:ascii="Amasis MT Pro Medium" w:hAnsi="Amasis MT Pro Medium" w:eastAsia="Times New Roman"/>
                                <w:b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="Amasis MT Pro Medium" w:hAnsi="Amasis MT Pro Medium"/>
                                <w:b/>
                                <w:bCs/>
                                <w:color w:val="404040"/>
                                <w:sz w:val="20"/>
                                <w:szCs w:val="20"/>
                                <w:u w:val="single"/>
                                <w:lang w:eastAsia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u w:val="single"/>
                                <w:lang w:eastAsia="fr-FR"/>
                              </w:rPr>
                              <w:t>COLLÈGE DE NEUROCHIRURGIE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Bureau :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 xml:space="preserve">Présidente : E MAGRO 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color w:val="404040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color w:val="404040"/>
                                <w:sz w:val="18"/>
                                <w:szCs w:val="18"/>
                                <w:lang w:val="en-US" w:eastAsia="fr-FR"/>
                              </w:rPr>
                              <w:t>elsa.magro@chu-brest.fr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en-US" w:eastAsia="fr-FR"/>
                              </w:rPr>
                              <w:t>Vice-président : F VASSAL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color w:val="404040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color w:val="404040"/>
                                <w:sz w:val="18"/>
                                <w:szCs w:val="18"/>
                                <w:lang w:val="en-US" w:eastAsia="fr-FR"/>
                              </w:rPr>
                              <w:t xml:space="preserve">francois.vassal@chu-st-etienne.fr 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Secrétaire : F CAIRE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francois.caire@chu-limoges.fr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Trésorier : H STAQUET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tresorier-college@neurochirurgie.fr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Référents Missions :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/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i/>
                                <w:i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3</w:t>
                            </w: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i/>
                                <w:iCs/>
                                <w:color w:val="404040"/>
                                <w:sz w:val="18"/>
                                <w:szCs w:val="18"/>
                                <w:vertAlign w:val="superscript"/>
                                <w:lang w:val="fr-CA" w:eastAsia="fr-FR"/>
                              </w:rPr>
                              <w:t>ème</w:t>
                            </w: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i/>
                                <w:i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 xml:space="preserve"> cycle</w:t>
                            </w: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 : Pr H CEBULA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color w:val="404040"/>
                                <w:sz w:val="16"/>
                                <w:szCs w:val="16"/>
                                <w:lang w:val="fr-CA" w:eastAsia="fr-FR"/>
                              </w:rPr>
                              <w:t>Équipe de travail</w:t>
                            </w:r>
                            <w:r>
                              <w:rPr>
                                <w:rFonts w:eastAsia="Times New Roman" w:ascii="Amasis MT Pro" w:hAnsi="Amasis MT Pro"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 : Dr H STAQUET, Dr L TROUDE &amp; DR J TODESCHI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/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i/>
                                <w:i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2</w:t>
                            </w: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i/>
                                <w:iCs/>
                                <w:color w:val="404040"/>
                                <w:sz w:val="18"/>
                                <w:szCs w:val="18"/>
                                <w:vertAlign w:val="superscript"/>
                                <w:lang w:val="fr-CA" w:eastAsia="fr-FR"/>
                              </w:rPr>
                              <w:t>ème</w:t>
                            </w: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i/>
                                <w:i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 xml:space="preserve"> cycle</w:t>
                            </w: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 : Dr F ALMAIRAC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color w:val="404040"/>
                                <w:sz w:val="14"/>
                                <w:szCs w:val="14"/>
                                <w:lang w:val="fr-CA" w:eastAsia="fr-FR"/>
                              </w:rPr>
                              <w:t>Équipe de travail</w:t>
                            </w:r>
                            <w:r>
                              <w:rPr>
                                <w:rFonts w:eastAsia="Times New Roman" w:ascii="Amasis MT Pro" w:hAnsi="Amasis MT Pro"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 xml:space="preserve"> : Dr A ROUX &amp; 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Dr C CAPEL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i/>
                                <w:i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Campus du collège</w:t>
                            </w: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 et ressources pédagogiques : Pr K BECCARIA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i/>
                                <w:i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Comité d’éthique</w:t>
                            </w: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 : Pr F DI ROCCO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/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i/>
                                <w:i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Ateliers et Simulation</w:t>
                            </w: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 xml:space="preserve"> : Pr JR VIGNES, 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Pr L THINES, Dr B BAUSSART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/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i/>
                                <w:iCs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  <w:t>Bootcamp:</w:t>
                            </w: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  <w:t xml:space="preserve"> Drs C DAULEAC &amp; F BERNARD, Pr PH ROCHE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/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i/>
                                <w:iCs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  <w:t>JNE 2</w:t>
                            </w: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  <w:t> : Pr K BUFFENOIR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i/>
                                <w:iCs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  <w:t>GUINESS</w:t>
                            </w: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  <w:t> : Dr J BOETTO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i/>
                                <w:i/>
                                <w:iCs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i/>
                                <w:iCs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i/>
                                <w:iCs/>
                                <w:color w:val="404040"/>
                                <w:sz w:val="16"/>
                                <w:szCs w:val="16"/>
                                <w:lang w:eastAsia="fr-FR"/>
                              </w:rPr>
                              <w:t>Gestionnaire Organisme d’Accréditation :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  <w:t>Dr A DURAND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i/>
                                <w:iCs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  <w:t>Président Organisme d’Accréditation :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  <w:t>Dr T FAILLOT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eastAsia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CNP : Dr O LANGLOIS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CNCEM : Pr PH ROCHE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 xml:space="preserve">Représentant des </w:t>
                            </w: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neurochirurgiens des armées</w:t>
                            </w:r>
                            <w:r>
                              <w:rPr>
                                <w:rFonts w:eastAsia="Times New Roman" w:ascii="Amasis MT Pro" w:hAnsi="Amasis MT Pro"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 </w:t>
                            </w: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: Pr A DAGAIN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 xml:space="preserve">Représentant des </w:t>
                            </w: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jeunes neurochirurgiens : Dr G POULEN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 xml:space="preserve">Représentant des </w:t>
                            </w: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internes</w:t>
                            </w:r>
                            <w:r>
                              <w:rPr>
                                <w:rFonts w:eastAsia="Times New Roman" w:ascii="Amasis MT Pro" w:hAnsi="Amasis MT Pro"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 :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  <w:t>Mr M BERTRAND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 w:eastAsia="Times New Roman"/>
                                <w:b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pPr>
                            <w:r>
                              <w:rPr>
                                <w:rFonts w:eastAsia="Times New Roman" w:ascii="Amasis MT Pro" w:hAnsi="Amasis MT Pro"/>
                                <w:b/>
                                <w:bCs/>
                                <w:color w:val="404040"/>
                                <w:sz w:val="18"/>
                                <w:szCs w:val="18"/>
                                <w:lang w:val="fr-CA" w:eastAsia="fr-FR"/>
                              </w:rPr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/>
                                <w:b/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masis MT Pro" w:hAnsi="Amasis MT Pro"/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  <w:t>Soutien :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/>
                                <w:b/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masis MT Pro" w:hAnsi="Amasis MT Pro"/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  <w:t xml:space="preserve">Secrétariat administratif : 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/>
                                <w:sz w:val="18"/>
                                <w:szCs w:val="18"/>
                                <w:lang w:val="fr-CA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18"/>
                                <w:szCs w:val="18"/>
                                <w:lang w:val="fr-CA"/>
                              </w:rPr>
                              <w:t xml:space="preserve">C MAUBUCHON 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b/>
                                <w:bCs/>
                                <w:sz w:val="18"/>
                                <w:szCs w:val="18"/>
                                <w:lang w:val="fr-CA"/>
                              </w:rPr>
                              <w:t xml:space="preserve">Informatique : </w:t>
                            </w:r>
                            <w:r>
                              <w:rPr>
                                <w:rFonts w:ascii="Amasis MT Pro" w:hAnsi="Amasis MT Pro"/>
                                <w:sz w:val="18"/>
                                <w:szCs w:val="18"/>
                                <w:lang w:val="fr-CA"/>
                              </w:rPr>
                              <w:t>F DAUGER</w:t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>
                                <w:rFonts w:ascii="Amasis MT Pro" w:hAnsi="Amasis MT Pro"/>
                                <w:b/>
                                <w:b/>
                                <w:bCs/>
                                <w:lang w:val="fr-CA"/>
                              </w:rPr>
                            </w:pPr>
                            <w:r>
                              <w:rPr>
                                <w:rFonts w:ascii="Amasis MT Pro" w:hAnsi="Amasis MT Pro"/>
                                <w:b/>
                                <w:bCs/>
                                <w:lang w:val="fr-CA"/>
                              </w:rPr>
                            </w:r>
                          </w:p>
                          <w:p>
                            <w:pPr>
                              <w:pStyle w:val="Contenudecadre"/>
                              <w:pBdr>
                                <w:right w:val="single" w:sz="4" w:space="4" w:color="000000"/>
                              </w:pBdr>
                              <w:shd w:val="clear" w:color="auto" w:fill="FFFFFF"/>
                              <w:spacing w:before="0" w:after="0"/>
                              <w:ind w:left="149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stroked="f" o:allowincell="f" style="position:absolute;margin-left:-18.75pt;margin-top:-0.1pt;width:179.95pt;height:682.45pt;mso-wrap-style:square;v-text-anchor:top;mso-position-horizontal-relative:margin" wp14:anchorId="4851C76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rPr>
                          <w:rFonts w:ascii="Amasis MT Pro Medium" w:hAnsi="Amasis MT Pro Medium" w:eastAsia="Times New Roman"/>
                          <w:b/>
                          <w:b/>
                          <w:bCs/>
                          <w:color w:val="404040"/>
                          <w:sz w:val="20"/>
                          <w:szCs w:val="20"/>
                          <w:u w:val="single"/>
                          <w:lang w:eastAsia="fr-FR"/>
                        </w:rPr>
                      </w:pPr>
                      <w:r>
                        <w:rPr>
                          <w:rFonts w:eastAsia="Times New Roman" w:ascii="Amasis MT Pro Medium" w:hAnsi="Amasis MT Pro Medium"/>
                          <w:b/>
                          <w:bCs/>
                          <w:color w:val="404040"/>
                          <w:sz w:val="20"/>
                          <w:szCs w:val="20"/>
                          <w:u w:val="single"/>
                          <w:lang w:eastAsia="fr-FR"/>
                        </w:rPr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u w:val="single"/>
                          <w:lang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u w:val="single"/>
                          <w:lang w:eastAsia="fr-FR"/>
                        </w:rPr>
                        <w:t>COLLÈGE DE NEUROCHIRURGIE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eastAsia="fr-FR"/>
                        </w:rPr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  <w:t>Bureau :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  <w:t xml:space="preserve">Présidente : E MAGRO 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color w:val="404040"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color w:val="404040"/>
                          <w:sz w:val="18"/>
                          <w:szCs w:val="18"/>
                          <w:lang w:val="en-US" w:eastAsia="fr-FR"/>
                        </w:rPr>
                        <w:t>elsa.magro@chu-brest.fr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en-US" w:eastAsia="fr-FR"/>
                        </w:rPr>
                        <w:t>Vice-président : F VASSAL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color w:val="404040"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color w:val="404040"/>
                          <w:sz w:val="18"/>
                          <w:szCs w:val="18"/>
                          <w:lang w:val="en-US" w:eastAsia="fr-FR"/>
                        </w:rPr>
                        <w:t xml:space="preserve">francois.vassal@chu-st-etienne.fr 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  <w:t>Secrétaire : F CAIRE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color w:val="404040"/>
                          <w:sz w:val="18"/>
                          <w:szCs w:val="18"/>
                          <w:lang w:val="fr-CA" w:eastAsia="fr-FR"/>
                        </w:rPr>
                        <w:t>francois.caire@chu-limoges.fr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  <w:t>Trésorier : H STAQUET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color w:val="404040"/>
                          <w:sz w:val="18"/>
                          <w:szCs w:val="18"/>
                          <w:lang w:val="fr-CA" w:eastAsia="fr-FR"/>
                        </w:rPr>
                        <w:t>tresorier-college@neurochirurgie.fr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  <w:t>Référents Missions :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/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i/>
                          <w:iCs/>
                          <w:color w:val="404040"/>
                          <w:sz w:val="18"/>
                          <w:szCs w:val="18"/>
                          <w:lang w:val="fr-CA" w:eastAsia="fr-FR"/>
                        </w:rPr>
                        <w:t>3</w:t>
                      </w:r>
                      <w:r>
                        <w:rPr>
                          <w:rFonts w:eastAsia="Times New Roman" w:ascii="Amasis MT Pro" w:hAnsi="Amasis MT Pro"/>
                          <w:b/>
                          <w:bCs/>
                          <w:i/>
                          <w:iCs/>
                          <w:color w:val="404040"/>
                          <w:sz w:val="18"/>
                          <w:szCs w:val="18"/>
                          <w:vertAlign w:val="superscript"/>
                          <w:lang w:val="fr-CA" w:eastAsia="fr-FR"/>
                        </w:rPr>
                        <w:t>ème</w:t>
                      </w:r>
                      <w:r>
                        <w:rPr>
                          <w:rFonts w:eastAsia="Times New Roman" w:ascii="Amasis MT Pro" w:hAnsi="Amasis MT Pro"/>
                          <w:b/>
                          <w:bCs/>
                          <w:i/>
                          <w:iCs/>
                          <w:color w:val="404040"/>
                          <w:sz w:val="18"/>
                          <w:szCs w:val="18"/>
                          <w:lang w:val="fr-CA" w:eastAsia="fr-FR"/>
                        </w:rPr>
                        <w:t xml:space="preserve"> cycle</w:t>
                      </w: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  <w:t> : Pr H CEBULA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color w:val="404040"/>
                          <w:sz w:val="16"/>
                          <w:szCs w:val="16"/>
                          <w:lang w:val="fr-CA" w:eastAsia="fr-FR"/>
                        </w:rPr>
                        <w:t>Équipe de travail</w:t>
                      </w:r>
                      <w:r>
                        <w:rPr>
                          <w:rFonts w:eastAsia="Times New Roman" w:ascii="Amasis MT Pro" w:hAnsi="Amasis MT Pro"/>
                          <w:color w:val="404040"/>
                          <w:sz w:val="18"/>
                          <w:szCs w:val="18"/>
                          <w:lang w:val="fr-CA" w:eastAsia="fr-FR"/>
                        </w:rPr>
                        <w:t> : Dr H STAQUET, Dr L TROUDE &amp; DR J TODESCHI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/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i/>
                          <w:iCs/>
                          <w:color w:val="404040"/>
                          <w:sz w:val="18"/>
                          <w:szCs w:val="18"/>
                          <w:lang w:val="fr-CA" w:eastAsia="fr-FR"/>
                        </w:rPr>
                        <w:t>2</w:t>
                      </w:r>
                      <w:r>
                        <w:rPr>
                          <w:rFonts w:eastAsia="Times New Roman" w:ascii="Amasis MT Pro" w:hAnsi="Amasis MT Pro"/>
                          <w:b/>
                          <w:bCs/>
                          <w:i/>
                          <w:iCs/>
                          <w:color w:val="404040"/>
                          <w:sz w:val="18"/>
                          <w:szCs w:val="18"/>
                          <w:vertAlign w:val="superscript"/>
                          <w:lang w:val="fr-CA" w:eastAsia="fr-FR"/>
                        </w:rPr>
                        <w:t>ème</w:t>
                      </w:r>
                      <w:r>
                        <w:rPr>
                          <w:rFonts w:eastAsia="Times New Roman" w:ascii="Amasis MT Pro" w:hAnsi="Amasis MT Pro"/>
                          <w:b/>
                          <w:bCs/>
                          <w:i/>
                          <w:iCs/>
                          <w:color w:val="404040"/>
                          <w:sz w:val="18"/>
                          <w:szCs w:val="18"/>
                          <w:lang w:val="fr-CA" w:eastAsia="fr-FR"/>
                        </w:rPr>
                        <w:t xml:space="preserve"> cycle</w:t>
                      </w: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  <w:t> : Dr F ALMAIRAC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color w:val="404040"/>
                          <w:sz w:val="14"/>
                          <w:szCs w:val="14"/>
                          <w:lang w:val="fr-CA" w:eastAsia="fr-FR"/>
                        </w:rPr>
                        <w:t>Équipe de travail</w:t>
                      </w:r>
                      <w:r>
                        <w:rPr>
                          <w:rFonts w:eastAsia="Times New Roman" w:ascii="Amasis MT Pro" w:hAnsi="Amasis MT Pro"/>
                          <w:color w:val="404040"/>
                          <w:sz w:val="18"/>
                          <w:szCs w:val="18"/>
                          <w:lang w:val="fr-CA" w:eastAsia="fr-FR"/>
                        </w:rPr>
                        <w:t xml:space="preserve"> : Dr A ROUX &amp; 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color w:val="404040"/>
                          <w:sz w:val="18"/>
                          <w:szCs w:val="18"/>
                          <w:lang w:val="fr-CA" w:eastAsia="fr-FR"/>
                        </w:rPr>
                        <w:t>Dr C CAPEL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i/>
                          <w:iCs/>
                          <w:color w:val="404040"/>
                          <w:sz w:val="18"/>
                          <w:szCs w:val="18"/>
                          <w:lang w:val="fr-CA" w:eastAsia="fr-FR"/>
                        </w:rPr>
                        <w:t>Campus du collège</w:t>
                      </w: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  <w:t> et ressources pédagogiques : Pr K BECCARIA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color w:val="404040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i/>
                          <w:iCs/>
                          <w:color w:val="404040"/>
                          <w:sz w:val="18"/>
                          <w:szCs w:val="18"/>
                          <w:lang w:val="fr-CA" w:eastAsia="fr-FR"/>
                        </w:rPr>
                        <w:t>Comité d’éthique</w:t>
                      </w: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  <w:t> : Pr F DI ROCCO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/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i/>
                          <w:iCs/>
                          <w:color w:val="404040"/>
                          <w:sz w:val="18"/>
                          <w:szCs w:val="18"/>
                          <w:lang w:val="fr-CA" w:eastAsia="fr-FR"/>
                        </w:rPr>
                        <w:t>Ateliers et Simulation</w:t>
                      </w: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  <w:t xml:space="preserve"> : Pr JR VIGNES, 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  <w:t>Pr L THINES, Dr B BAUSSART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/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i/>
                          <w:iCs/>
                          <w:color w:val="404040"/>
                          <w:sz w:val="18"/>
                          <w:szCs w:val="18"/>
                          <w:lang w:eastAsia="fr-FR"/>
                        </w:rPr>
                        <w:t>Bootcamp:</w:t>
                      </w: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eastAsia="fr-FR"/>
                        </w:rPr>
                        <w:t xml:space="preserve"> Drs C DAULEAC &amp; F BERNARD, Pr PH ROCHE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eastAsia="fr-FR"/>
                        </w:rPr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/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i/>
                          <w:iCs/>
                          <w:color w:val="404040"/>
                          <w:sz w:val="18"/>
                          <w:szCs w:val="18"/>
                          <w:lang w:eastAsia="fr-FR"/>
                        </w:rPr>
                        <w:t>JNE 2</w:t>
                      </w: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eastAsia="fr-FR"/>
                        </w:rPr>
                        <w:t> : Pr K BUFFENOIR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eastAsia="fr-FR"/>
                        </w:rPr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i/>
                          <w:iCs/>
                          <w:color w:val="404040"/>
                          <w:sz w:val="18"/>
                          <w:szCs w:val="18"/>
                          <w:lang w:eastAsia="fr-FR"/>
                        </w:rPr>
                        <w:t>GUINESS</w:t>
                      </w: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eastAsia="fr-FR"/>
                        </w:rPr>
                        <w:t> : Dr J BOETTO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i/>
                          <w:i/>
                          <w:iCs/>
                          <w:color w:val="404040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i/>
                          <w:iCs/>
                          <w:color w:val="404040"/>
                          <w:sz w:val="18"/>
                          <w:szCs w:val="18"/>
                          <w:lang w:eastAsia="fr-FR"/>
                        </w:rPr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i/>
                          <w:iCs/>
                          <w:color w:val="404040"/>
                          <w:sz w:val="16"/>
                          <w:szCs w:val="16"/>
                          <w:lang w:eastAsia="fr-FR"/>
                        </w:rPr>
                        <w:t>Gestionnaire Organisme d’Accréditation :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eastAsia="fr-FR"/>
                        </w:rPr>
                        <w:t>Dr A DURAND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i/>
                          <w:iCs/>
                          <w:color w:val="404040"/>
                          <w:sz w:val="18"/>
                          <w:szCs w:val="18"/>
                          <w:lang w:eastAsia="fr-FR"/>
                        </w:rPr>
                        <w:t>Président Organisme d’Accréditation :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eastAsia="fr-FR"/>
                        </w:rPr>
                        <w:t>Dr T FAILLOT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eastAsia="fr-FR"/>
                        </w:rPr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  <w:t>CNP : Dr O LANGLOIS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  <w:t>CNCEM : Pr PH ROCHE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color w:val="404040"/>
                          <w:sz w:val="18"/>
                          <w:szCs w:val="18"/>
                          <w:lang w:val="fr-CA" w:eastAsia="fr-FR"/>
                        </w:rPr>
                        <w:t xml:space="preserve">Représentant des </w:t>
                      </w: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  <w:t>neurochirurgiens des armées</w:t>
                      </w:r>
                      <w:r>
                        <w:rPr>
                          <w:rFonts w:eastAsia="Times New Roman" w:ascii="Amasis MT Pro" w:hAnsi="Amasis MT Pro"/>
                          <w:color w:val="404040"/>
                          <w:sz w:val="18"/>
                          <w:szCs w:val="18"/>
                          <w:lang w:val="fr-CA" w:eastAsia="fr-FR"/>
                        </w:rPr>
                        <w:t> </w:t>
                      </w: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  <w:t>: Pr A DAGAIN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color w:val="404040"/>
                          <w:sz w:val="18"/>
                          <w:szCs w:val="18"/>
                          <w:lang w:val="fr-CA" w:eastAsia="fr-FR"/>
                        </w:rPr>
                        <w:t xml:space="preserve">Représentant des </w:t>
                      </w: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  <w:t>jeunes neurochirurgiens : Dr G POULEN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color w:val="404040"/>
                          <w:sz w:val="18"/>
                          <w:szCs w:val="18"/>
                          <w:lang w:val="fr-CA" w:eastAsia="fr-FR"/>
                        </w:rPr>
                        <w:t xml:space="preserve">Représentant des </w:t>
                      </w: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  <w:t>internes</w:t>
                      </w:r>
                      <w:r>
                        <w:rPr>
                          <w:rFonts w:eastAsia="Times New Roman" w:ascii="Amasis MT Pro" w:hAnsi="Amasis MT Pro"/>
                          <w:color w:val="404040"/>
                          <w:sz w:val="18"/>
                          <w:szCs w:val="18"/>
                          <w:lang w:val="fr-CA" w:eastAsia="fr-FR"/>
                        </w:rPr>
                        <w:t> :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  <w:t>Mr M BERTRAND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 w:eastAsia="Times New Roman"/>
                          <w:b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pPr>
                      <w:r>
                        <w:rPr>
                          <w:rFonts w:eastAsia="Times New Roman" w:ascii="Amasis MT Pro" w:hAnsi="Amasis MT Pro"/>
                          <w:b/>
                          <w:bCs/>
                          <w:color w:val="404040"/>
                          <w:sz w:val="18"/>
                          <w:szCs w:val="18"/>
                          <w:lang w:val="fr-CA" w:eastAsia="fr-FR"/>
                        </w:rPr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/>
                          <w:b/>
                          <w:b/>
                          <w:bCs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masis MT Pro" w:hAnsi="Amasis MT Pro"/>
                          <w:b/>
                          <w:bCs/>
                          <w:sz w:val="18"/>
                          <w:szCs w:val="18"/>
                          <w:lang w:val="fr-CA"/>
                        </w:rPr>
                        <w:t>Soutien :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/>
                          <w:b/>
                          <w:b/>
                          <w:bCs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masis MT Pro" w:hAnsi="Amasis MT Pro"/>
                          <w:b/>
                          <w:bCs/>
                          <w:sz w:val="18"/>
                          <w:szCs w:val="18"/>
                          <w:lang w:val="fr-CA"/>
                        </w:rPr>
                        <w:t xml:space="preserve">Secrétariat administratif : 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/>
                          <w:sz w:val="18"/>
                          <w:szCs w:val="18"/>
                          <w:lang w:val="fr-CA"/>
                        </w:rPr>
                      </w:pPr>
                      <w:r>
                        <w:rPr>
                          <w:rFonts w:ascii="Amasis MT Pro" w:hAnsi="Amasis MT Pro"/>
                          <w:sz w:val="18"/>
                          <w:szCs w:val="18"/>
                          <w:lang w:val="fr-CA"/>
                        </w:rPr>
                        <w:t xml:space="preserve">C MAUBUCHON 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/>
                          <w:sz w:val="18"/>
                          <w:szCs w:val="18"/>
                        </w:rPr>
                      </w:pPr>
                      <w:r>
                        <w:rPr>
                          <w:rFonts w:ascii="Amasis MT Pro" w:hAnsi="Amasis MT Pro"/>
                          <w:b/>
                          <w:bCs/>
                          <w:sz w:val="18"/>
                          <w:szCs w:val="18"/>
                          <w:lang w:val="fr-CA"/>
                        </w:rPr>
                        <w:t xml:space="preserve">Informatique : </w:t>
                      </w:r>
                      <w:r>
                        <w:rPr>
                          <w:rFonts w:ascii="Amasis MT Pro" w:hAnsi="Amasis MT Pro"/>
                          <w:sz w:val="18"/>
                          <w:szCs w:val="18"/>
                          <w:lang w:val="fr-CA"/>
                        </w:rPr>
                        <w:t>F DAUGER</w:t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>
                          <w:rFonts w:ascii="Amasis MT Pro" w:hAnsi="Amasis MT Pro"/>
                          <w:b/>
                          <w:b/>
                          <w:bCs/>
                          <w:lang w:val="fr-CA"/>
                        </w:rPr>
                      </w:pPr>
                      <w:r>
                        <w:rPr>
                          <w:rFonts w:ascii="Amasis MT Pro" w:hAnsi="Amasis MT Pro"/>
                          <w:b/>
                          <w:bCs/>
                          <w:lang w:val="fr-CA"/>
                        </w:rPr>
                      </w:r>
                    </w:p>
                    <w:p>
                      <w:pPr>
                        <w:pStyle w:val="Contenudecadre"/>
                        <w:pBdr>
                          <w:right w:val="single" w:sz="4" w:space="4" w:color="000000"/>
                        </w:pBdr>
                        <w:shd w:val="clear" w:color="auto" w:fill="FFFFFF"/>
                        <w:spacing w:before="0" w:after="0"/>
                        <w:ind w:left="149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 xml:space="preserve">    </w:t>
      </w:r>
      <w:r>
        <w:rPr/>
        <w:tab/>
        <w:tab/>
        <w:tab/>
        <w:tab/>
        <w:tab/>
        <w:tab/>
        <w:tab/>
        <w:tab/>
      </w:r>
    </w:p>
    <w:p>
      <w:pPr>
        <w:pStyle w:val="Normal"/>
        <w:ind w:left="3544" w:hanging="0"/>
        <w:rPr/>
      </w:pPr>
      <w:r>
        <w:rPr/>
      </w:r>
    </w:p>
    <w:p>
      <w:pPr>
        <w:pStyle w:val="Normal"/>
        <w:ind w:left="3544" w:hanging="0"/>
        <w:jc w:val="right"/>
        <w:rPr>
          <w:rFonts w:ascii="Amasis MT Pro" w:hAnsi="Amasis MT Pro" w:eastAsia="Times New Roman"/>
          <w:color w:val="404040"/>
          <w:sz w:val="24"/>
          <w:szCs w:val="24"/>
          <w:lang w:val="fr-CA" w:eastAsia="fr-FR"/>
        </w:rPr>
      </w:pPr>
      <w:r>
        <w:rPr>
          <w:rFonts w:eastAsia="Times New Roman" w:ascii="Amasis MT Pro" w:hAnsi="Amasis MT Pro"/>
          <w:color w:val="404040"/>
          <w:sz w:val="24"/>
          <w:szCs w:val="24"/>
          <w:lang w:val="fr-CA" w:eastAsia="fr-FR"/>
        </w:rPr>
        <w:t>le 09/01/2025</w:t>
      </w:r>
    </w:p>
    <w:p>
      <w:pPr>
        <w:pStyle w:val="Normal"/>
        <w:ind w:left="3544" w:hanging="0"/>
        <w:jc w:val="both"/>
        <w:rPr>
          <w:rFonts w:ascii="Amasis MT Pro" w:hAnsi="Amasis MT Pro" w:eastAsia="Times New Roman"/>
          <w:color w:val="404040"/>
          <w:lang w:val="fr-CA" w:eastAsia="fr-FR"/>
        </w:rPr>
      </w:pPr>
      <w:r>
        <w:rPr>
          <w:rFonts w:eastAsia="Times New Roman" w:ascii="Amasis MT Pro" w:hAnsi="Amasis MT Pro"/>
          <w:color w:val="404040"/>
          <w:lang w:val="fr-CA" w:eastAsia="fr-FR"/>
        </w:rPr>
        <w:t>Chers amis, chers collègues,</w:t>
      </w:r>
    </w:p>
    <w:p>
      <w:pPr>
        <w:pStyle w:val="Normal"/>
        <w:ind w:left="3544" w:hanging="0"/>
        <w:jc w:val="both"/>
        <w:rPr>
          <w:rFonts w:ascii="Amasis MT Pro" w:hAnsi="Amasis MT Pro" w:eastAsia="Times New Roman"/>
          <w:color w:val="404040"/>
          <w:lang w:val="fr-CA" w:eastAsia="fr-FR"/>
        </w:rPr>
      </w:pPr>
      <w:r>
        <w:rPr>
          <w:rFonts w:eastAsia="Times New Roman" w:ascii="Amasis MT Pro" w:hAnsi="Amasis MT Pro"/>
          <w:color w:val="404040"/>
          <w:lang w:val="fr-CA" w:eastAsia="fr-FR"/>
        </w:rPr>
        <w:t>Comme tous les ans, nous procédons à l’appel à cotisation pour le Collège et pour l’Organisme d’Accréditation (OA) de notre spécialité.</w:t>
      </w:r>
    </w:p>
    <w:p>
      <w:pPr>
        <w:pStyle w:val="Normal"/>
        <w:ind w:left="3544" w:hanging="0"/>
        <w:jc w:val="both"/>
        <w:rPr>
          <w:rFonts w:ascii="Amasis MT Pro" w:hAnsi="Amasis MT Pro" w:eastAsia="Times New Roman"/>
          <w:color w:val="404040"/>
          <w:lang w:val="fr-CA" w:eastAsia="fr-FR"/>
        </w:rPr>
      </w:pPr>
      <w:r>
        <w:rPr>
          <w:rFonts w:eastAsia="Times New Roman" w:ascii="Amasis MT Pro" w:hAnsi="Amasis MT Pro"/>
          <w:color w:val="404040"/>
          <w:lang w:val="fr-CA" w:eastAsia="fr-FR"/>
        </w:rPr>
      </w:r>
    </w:p>
    <w:p>
      <w:pPr>
        <w:pStyle w:val="Normal"/>
        <w:ind w:left="3544" w:hanging="0"/>
        <w:jc w:val="both"/>
        <w:rPr>
          <w:rFonts w:ascii="Amasis MT Pro" w:hAnsi="Amasis MT Pro" w:eastAsia="Times New Roman"/>
          <w:color w:val="404040"/>
          <w:lang w:val="fr-CA" w:eastAsia="fr-FR"/>
        </w:rPr>
      </w:pPr>
      <w:r>
        <w:rPr>
          <w:rFonts w:eastAsia="Times New Roman" w:ascii="Amasis MT Pro" w:hAnsi="Amasis MT Pro"/>
          <w:color w:val="404040"/>
          <w:lang w:val="fr-CA" w:eastAsia="fr-FR"/>
        </w:rPr>
        <w:t>Je vous rappelle les éléments habituels :</w:t>
      </w:r>
    </w:p>
    <w:p>
      <w:pPr>
        <w:pStyle w:val="Normal"/>
        <w:ind w:left="3544" w:hanging="0"/>
        <w:jc w:val="both"/>
        <w:rPr>
          <w:rFonts w:ascii="Amasis MT Pro" w:hAnsi="Amasis MT Pro" w:eastAsia="Times New Roman"/>
          <w:color w:val="404040"/>
          <w:lang w:val="fr-CA" w:eastAsia="fr-FR"/>
        </w:rPr>
      </w:pPr>
      <w:r>
        <w:rPr>
          <w:rFonts w:eastAsia="Times New Roman" w:ascii="Amasis MT Pro" w:hAnsi="Amasis MT Pro"/>
          <w:color w:val="404040"/>
          <w:lang w:val="fr-CA" w:eastAsia="fr-FR"/>
        </w:rPr>
        <w:t xml:space="preserve">-  Adhésion </w:t>
      </w:r>
      <w:r>
        <w:rPr>
          <w:rFonts w:eastAsia="Times New Roman" w:ascii="Amasis MT Pro" w:hAnsi="Amasis MT Pro"/>
          <w:b/>
          <w:bCs/>
          <w:color w:val="404040"/>
          <w:lang w:val="fr-CA" w:eastAsia="fr-FR"/>
        </w:rPr>
        <w:t>au collège seul</w:t>
      </w:r>
      <w:r>
        <w:rPr>
          <w:rFonts w:eastAsia="Times New Roman" w:ascii="Amasis MT Pro" w:hAnsi="Amasis MT Pro"/>
          <w:color w:val="404040"/>
          <w:lang w:val="fr-CA" w:eastAsia="fr-FR"/>
        </w:rPr>
        <w:t> : 100 euros ;</w:t>
      </w:r>
    </w:p>
    <w:p>
      <w:pPr>
        <w:pStyle w:val="Normal"/>
        <w:ind w:left="3544" w:hanging="0"/>
        <w:jc w:val="both"/>
        <w:rPr>
          <w:rFonts w:ascii="Amasis MT Pro" w:hAnsi="Amasis MT Pro" w:eastAsia="Times New Roman"/>
          <w:color w:val="404040"/>
          <w:lang w:val="fr-CA" w:eastAsia="fr-FR"/>
        </w:rPr>
      </w:pPr>
      <w:r>
        <w:rPr>
          <w:rFonts w:eastAsia="Times New Roman" w:ascii="Amasis MT Pro" w:hAnsi="Amasis MT Pro"/>
          <w:color w:val="404040"/>
          <w:lang w:val="fr-CA" w:eastAsia="fr-FR"/>
        </w:rPr>
        <w:t xml:space="preserve">-  Adhésion </w:t>
      </w:r>
      <w:r>
        <w:rPr>
          <w:rFonts w:eastAsia="Times New Roman" w:ascii="Amasis MT Pro" w:hAnsi="Amasis MT Pro"/>
          <w:b/>
          <w:bCs/>
          <w:color w:val="404040"/>
          <w:lang w:val="fr-CA" w:eastAsia="fr-FR"/>
        </w:rPr>
        <w:t>à l’OA (et au collège)</w:t>
      </w:r>
      <w:r>
        <w:rPr>
          <w:rFonts w:eastAsia="Times New Roman" w:ascii="Amasis MT Pro" w:hAnsi="Amasis MT Pro"/>
          <w:color w:val="404040"/>
          <w:lang w:val="fr-CA" w:eastAsia="fr-FR"/>
        </w:rPr>
        <w:t> : 150 euros. Je vous rappelle que cette adhésion est obligatoire pour les chirurgiens inscrits dans une démarche d’accréditation.</w:t>
      </w:r>
    </w:p>
    <w:p>
      <w:pPr>
        <w:pStyle w:val="Normal"/>
        <w:ind w:left="3544" w:hanging="0"/>
        <w:jc w:val="both"/>
        <w:rPr>
          <w:rFonts w:ascii="Amasis MT Pro" w:hAnsi="Amasis MT Pro" w:eastAsia="Times New Roman"/>
          <w:color w:val="404040"/>
          <w:lang w:val="fr-CA" w:eastAsia="fr-FR"/>
        </w:rPr>
      </w:pPr>
      <w:r>
        <w:rPr>
          <w:rFonts w:eastAsia="Times New Roman" w:ascii="Amasis MT Pro" w:hAnsi="Amasis MT Pro"/>
          <w:color w:val="404040"/>
          <w:lang w:val="fr-CA" w:eastAsia="fr-FR"/>
        </w:rPr>
        <w:t> </w:t>
      </w:r>
    </w:p>
    <w:p>
      <w:pPr>
        <w:pStyle w:val="Normal"/>
        <w:ind w:left="3544" w:hanging="0"/>
        <w:jc w:val="both"/>
        <w:rPr>
          <w:rFonts w:ascii="Amasis MT Pro" w:hAnsi="Amasis MT Pro" w:eastAsia="Times New Roman"/>
          <w:color w:val="404040"/>
          <w:lang w:val="fr-CA" w:eastAsia="fr-FR"/>
        </w:rPr>
      </w:pPr>
      <w:r>
        <w:rPr>
          <w:rFonts w:eastAsia="Times New Roman" w:ascii="Amasis MT Pro" w:hAnsi="Amasis MT Pro"/>
          <w:color w:val="404040"/>
          <w:lang w:val="fr-CA" w:eastAsia="fr-FR"/>
        </w:rPr>
        <w:t>Vous pouvez régler sur la plateforme Hello Asso, soit :</w:t>
      </w:r>
    </w:p>
    <w:p>
      <w:pPr>
        <w:pStyle w:val="Normal"/>
        <w:ind w:left="3544" w:hanging="0"/>
        <w:jc w:val="both"/>
        <w:rPr>
          <w:rFonts w:ascii="Amasis MT Pro" w:hAnsi="Amasis MT Pro" w:eastAsia="Times New Roman"/>
          <w:color w:val="404040"/>
          <w:lang w:val="fr-CA" w:eastAsia="fr-FR"/>
        </w:rPr>
      </w:pPr>
      <w:hyperlink r:id="rId2">
        <w:r>
          <w:rPr>
            <w:rStyle w:val="LienInternet"/>
            <w:rFonts w:eastAsia="Times New Roman" w:ascii="Amasis MT Pro" w:hAnsi="Amasis MT Pro"/>
            <w:lang w:val="fr-CA" w:eastAsia="fr-FR"/>
          </w:rPr>
          <w:t>https://www.helloasso.com/associations/college-de-neurochirurgie/adhesions/adhesion-au-college-de-neurochirurgie-2025</w:t>
        </w:r>
      </w:hyperlink>
    </w:p>
    <w:p>
      <w:pPr>
        <w:pStyle w:val="Normal"/>
        <w:ind w:left="3544" w:hanging="0"/>
        <w:jc w:val="both"/>
        <w:rPr>
          <w:rFonts w:ascii="Amasis MT Pro" w:hAnsi="Amasis MT Pro" w:eastAsia="Times New Roman"/>
          <w:color w:val="404040"/>
          <w:lang w:val="fr-CA" w:eastAsia="fr-FR"/>
        </w:rPr>
      </w:pPr>
      <w:r>
        <w:rPr>
          <w:rFonts w:eastAsia="Times New Roman" w:ascii="Amasis MT Pro" w:hAnsi="Amasis MT Pro"/>
          <w:color w:val="404040"/>
          <w:lang w:val="fr-CA" w:eastAsia="fr-FR"/>
        </w:rPr>
      </w:r>
    </w:p>
    <w:p>
      <w:pPr>
        <w:pStyle w:val="Normal"/>
        <w:ind w:left="3544" w:hanging="0"/>
        <w:jc w:val="both"/>
        <w:rPr>
          <w:rFonts w:ascii="Amasis MT Pro" w:hAnsi="Amasis MT Pro" w:eastAsia="Times New Roman"/>
          <w:color w:val="404040"/>
          <w:lang w:val="fr-CA" w:eastAsia="fr-FR"/>
        </w:rPr>
      </w:pPr>
      <w:r>
        <w:rPr>
          <w:rFonts w:eastAsia="Times New Roman" w:ascii="Amasis MT Pro" w:hAnsi="Amasis MT Pro"/>
          <w:color w:val="404040"/>
          <w:lang w:val="fr-CA" w:eastAsia="fr-FR"/>
        </w:rPr>
        <w:t>Il vous sera délivré automatiquement une attestation.</w:t>
      </w:r>
    </w:p>
    <w:p>
      <w:pPr>
        <w:pStyle w:val="Normal"/>
        <w:ind w:left="3544" w:hanging="0"/>
        <w:jc w:val="both"/>
        <w:rPr>
          <w:rFonts w:ascii="Amasis MT Pro" w:hAnsi="Amasis MT Pro" w:eastAsia="Times New Roman"/>
          <w:color w:val="404040"/>
          <w:lang w:val="fr-CA" w:eastAsia="fr-FR"/>
        </w:rPr>
      </w:pPr>
      <w:r>
        <w:rPr>
          <w:rFonts w:eastAsia="Times New Roman" w:ascii="Amasis MT Pro" w:hAnsi="Amasis MT Pro"/>
          <w:color w:val="404040"/>
          <w:lang w:val="fr-CA" w:eastAsia="fr-FR"/>
        </w:rPr>
        <w:t> </w:t>
      </w:r>
    </w:p>
    <w:p>
      <w:pPr>
        <w:pStyle w:val="Normal"/>
        <w:ind w:left="3544" w:hanging="0"/>
        <w:jc w:val="both"/>
        <w:rPr>
          <w:rFonts w:ascii="Amasis MT Pro" w:hAnsi="Amasis MT Pro" w:eastAsia="Times New Roman"/>
          <w:color w:val="404040"/>
          <w:lang w:val="fr-CA" w:eastAsia="fr-FR"/>
        </w:rPr>
      </w:pPr>
      <w:r>
        <w:rPr>
          <w:rFonts w:eastAsia="Times New Roman" w:ascii="Amasis MT Pro" w:hAnsi="Amasis MT Pro"/>
          <w:color w:val="404040"/>
          <w:lang w:val="fr-CA" w:eastAsia="fr-FR"/>
        </w:rPr>
        <w:t>A défaut, vous pouvez régler par chèque avec le formulaire d’adhésion ci-joint, et à retourner à l’adresse suivante :</w:t>
      </w:r>
    </w:p>
    <w:p>
      <w:pPr>
        <w:pStyle w:val="Normal"/>
        <w:ind w:left="3544" w:hanging="0"/>
        <w:rPr>
          <w:rFonts w:ascii="Amasis MT Pro" w:hAnsi="Amasis MT Pro" w:eastAsia="Times New Roman"/>
          <w:color w:val="404040"/>
          <w:lang w:val="fr-CA" w:eastAsia="fr-FR"/>
        </w:rPr>
      </w:pPr>
      <w:r>
        <w:rPr>
          <w:rFonts w:eastAsia="Times New Roman" w:ascii="Amasis MT Pro" w:hAnsi="Amasis MT Pro"/>
          <w:color w:val="404040"/>
          <w:lang w:val="fr-CA" w:eastAsia="fr-FR"/>
        </w:rPr>
        <w:t xml:space="preserve">Dr Hélène STAQUET </w:t>
      </w:r>
    </w:p>
    <w:p>
      <w:pPr>
        <w:pStyle w:val="Normal"/>
        <w:ind w:left="3544" w:hanging="0"/>
        <w:rPr>
          <w:rFonts w:ascii="Amasis MT Pro" w:hAnsi="Amasis MT Pro" w:eastAsia="Times New Roman"/>
          <w:color w:val="404040"/>
          <w:lang w:val="fr-CA" w:eastAsia="fr-FR"/>
        </w:rPr>
      </w:pPr>
      <w:r>
        <w:rPr>
          <w:rFonts w:eastAsia="Times New Roman" w:ascii="Amasis MT Pro" w:hAnsi="Amasis MT Pro"/>
          <w:color w:val="404040"/>
          <w:lang w:val="fr-CA" w:eastAsia="fr-FR"/>
        </w:rPr>
        <w:t>CHU Rennes</w:t>
      </w:r>
    </w:p>
    <w:p>
      <w:pPr>
        <w:pStyle w:val="Normal"/>
        <w:ind w:left="3544" w:hanging="0"/>
        <w:rPr>
          <w:rFonts w:ascii="Amasis MT Pro" w:hAnsi="Amasis MT Pro" w:eastAsia="Times New Roman"/>
          <w:color w:val="404040"/>
          <w:lang w:val="fr-CA" w:eastAsia="fr-FR"/>
        </w:rPr>
      </w:pPr>
      <w:r>
        <w:rPr>
          <w:rFonts w:eastAsia="Times New Roman" w:ascii="Amasis MT Pro" w:hAnsi="Amasis MT Pro"/>
          <w:color w:val="404040"/>
          <w:lang w:val="fr-CA" w:eastAsia="fr-FR"/>
        </w:rPr>
        <w:t>Service de Neurochirugie</w:t>
      </w:r>
    </w:p>
    <w:p>
      <w:pPr>
        <w:pStyle w:val="Normal"/>
        <w:ind w:left="3544" w:hanging="0"/>
        <w:rPr>
          <w:rFonts w:ascii="Amasis MT Pro" w:hAnsi="Amasis MT Pro" w:eastAsia="Times New Roman"/>
          <w:color w:val="404040"/>
          <w:lang w:val="fr-CA" w:eastAsia="fr-FR"/>
        </w:rPr>
      </w:pPr>
      <w:r>
        <w:rPr>
          <w:rFonts w:eastAsia="Times New Roman" w:ascii="Amasis MT Pro" w:hAnsi="Amasis MT Pro"/>
          <w:color w:val="404040"/>
          <w:lang w:val="fr-CA" w:eastAsia="fr-FR"/>
        </w:rPr>
        <w:t>2 Rue Henri le Guilloux, 35000 Rennes</w:t>
      </w:r>
    </w:p>
    <w:p>
      <w:pPr>
        <w:pStyle w:val="Normal"/>
        <w:ind w:left="3544" w:hanging="0"/>
        <w:rPr>
          <w:rFonts w:ascii="Amasis MT Pro" w:hAnsi="Amasis MT Pro" w:eastAsia="Times New Roman"/>
          <w:color w:val="404040"/>
          <w:lang w:val="fr-CA" w:eastAsia="fr-FR"/>
        </w:rPr>
      </w:pPr>
      <w:r>
        <w:rPr/>
      </w:r>
    </w:p>
    <w:p>
      <w:pPr>
        <w:pStyle w:val="Normal"/>
        <w:ind w:left="3544" w:hanging="0"/>
        <w:jc w:val="both"/>
        <w:rPr>
          <w:rFonts w:ascii="Amasis MT Pro" w:hAnsi="Amasis MT Pro" w:eastAsia="Times New Roman"/>
          <w:color w:val="404040"/>
          <w:lang w:val="fr-CA" w:eastAsia="fr-FR"/>
        </w:rPr>
      </w:pPr>
      <w:r>
        <w:rPr>
          <w:rFonts w:eastAsia="Times New Roman" w:ascii="Amasis MT Pro" w:hAnsi="Amasis MT Pro"/>
          <w:color w:val="404040"/>
          <w:lang w:val="fr-CA" w:eastAsia="fr-FR"/>
        </w:rPr>
        <w:t>Confraternellement</w:t>
      </w:r>
    </w:p>
    <w:p>
      <w:pPr>
        <w:pStyle w:val="Normal"/>
        <w:ind w:left="3544" w:hanging="0"/>
        <w:rPr>
          <w:rFonts w:ascii="Amasis MT Pro" w:hAnsi="Amasis MT Pro"/>
        </w:rPr>
      </w:pPr>
      <w:r>
        <w:rPr>
          <w:rFonts w:ascii="Amasis MT Pro" w:hAnsi="Amasis MT Pro"/>
        </w:rPr>
        <w:t> </w:t>
      </w:r>
    </w:p>
    <w:p>
      <w:pPr>
        <w:pStyle w:val="Normal"/>
        <w:ind w:left="3544" w:hanging="0"/>
        <w:jc w:val="center"/>
        <w:rPr>
          <w:rFonts w:ascii="Amasis MT Pro" w:hAnsi="Amasis MT Pro"/>
        </w:rPr>
      </w:pPr>
      <w:r>
        <w:rPr>
          <w:rFonts w:ascii="Amasis MT Pro" w:hAnsi="Amasis MT Pro"/>
          <w:sz w:val="16"/>
          <w:szCs w:val="16"/>
        </w:rPr>
        <w:t>Pour le bureau du Collège de Neurochirurgie,</w:t>
      </w:r>
    </w:p>
    <w:p>
      <w:pPr>
        <w:pStyle w:val="Normal"/>
        <w:ind w:left="3544" w:hanging="0"/>
        <w:rPr>
          <w:rFonts w:ascii="Amasis MT Pro" w:hAnsi="Amasis MT Pro"/>
        </w:rPr>
      </w:pPr>
      <w:r>
        <w:rPr>
          <w:rFonts w:ascii="Amasis MT Pro" w:hAnsi="Amasis MT Pro"/>
        </w:rPr>
        <w:t xml:space="preserve">                    </w:t>
      </w:r>
    </w:p>
    <w:p>
      <w:pPr>
        <w:pStyle w:val="Normal"/>
        <w:ind w:left="3544" w:hanging="0"/>
        <w:jc w:val="center"/>
        <w:rPr>
          <w:rFonts w:ascii="Amasis MT Pro" w:hAnsi="Amasis MT Pro"/>
        </w:rPr>
      </w:pPr>
      <w:r>
        <w:rPr>
          <w:rFonts w:ascii="Amasis MT Pro" w:hAnsi="Amasis MT Pro"/>
        </w:rPr>
        <w:t>Dr Hélène STAQUET, trésorière du collège de Neurochirurgiç</w:t>
      </w:r>
    </w:p>
    <w:p>
      <w:pPr>
        <w:pStyle w:val="Normal"/>
        <w:ind w:left="3544" w:hanging="0"/>
        <w:rPr>
          <w:rFonts w:ascii="Arial" w:hAnsi="Arial" w:eastAsia="Times New Roman" w:cs="Arial"/>
          <w:color w:val="000000"/>
          <w:kern w:val="0"/>
          <w:sz w:val="20"/>
          <w:szCs w:val="20"/>
          <w:lang w:eastAsia="fr-FR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fr-FR"/>
        </w:rPr>
      </w:r>
    </w:p>
    <w:p>
      <w:pPr>
        <w:pStyle w:val="Normal"/>
        <w:spacing w:before="0" w:after="160"/>
        <w:ind w:hanging="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567" w:right="720" w:gutter="0" w:header="708" w:top="765" w:footer="708" w:bottom="765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masis MT Pro Medium">
    <w:charset w:val="00"/>
    <w:family w:val="roman"/>
    <w:pitch w:val="variable"/>
  </w:font>
  <w:font w:name="Amasis MT Pro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rPr/>
    </w:pPr>
    <w:r>
      <w:rPr/>
      <w:t>Collège de Neurochirurgie</w:t>
    </w:r>
  </w:p>
  <w:p>
    <w:pPr>
      <w:pStyle w:val="Pieddepage"/>
      <w:jc w:val="center"/>
      <w:rPr/>
    </w:pPr>
    <w:r>
      <w:rPr/>
      <w:t>Collège de Neurochirurgie</w:t>
    </w:r>
  </w:p>
  <w:p>
    <w:pPr>
      <w:pStyle w:val="Pieddepage"/>
      <w:jc w:val="center"/>
      <w:rPr/>
    </w:pPr>
    <w:r>
      <w:rPr/>
      <w:t>Association Loi 1901 enregistrée sous le numéro 20080014 à la Préfecture de la Haute-Vienne.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rPr/>
    </w:pPr>
    <w:r>
      <w:rPr/>
      <w:drawing>
        <wp:inline distT="0" distB="0" distL="0" distR="0">
          <wp:extent cx="4084955" cy="704850"/>
          <wp:effectExtent l="0" t="0" r="0" b="0"/>
          <wp:docPr id="3" name="Image 25" descr="Une image contenant Police, typographie, calligraphi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5" descr="Une image contenant Police, typographie, calligraphie,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8495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Entt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kern w:val="2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lespacerserv" w:customStyle="1">
    <w:name w:val="Texte de l’espace réservé"/>
    <w:basedOn w:val="DefaultParagraphFont"/>
    <w:qFormat/>
    <w:rPr>
      <w:color w:val="808080"/>
    </w:rPr>
  </w:style>
  <w:style w:type="character" w:styleId="EntteCar" w:customStyle="1">
    <w:name w:val="En-tête Car"/>
    <w:basedOn w:val="DefaultParagraphFont"/>
    <w:qFormat/>
    <w:rPr/>
  </w:style>
  <w:style w:type="character" w:styleId="PieddepageCar" w:customStyle="1">
    <w:name w:val="Pied de page Car"/>
    <w:basedOn w:val="DefaultParagraphFont"/>
    <w:qFormat/>
    <w:rPr/>
  </w:style>
  <w:style w:type="character" w:styleId="LienInternet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Pieddepage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helloasso.com/associations/college-de-neurochirurgie/adhesions/adhesion-au-college-de-neurochirurgie-2025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 tete octobre 2024</Template>
  <TotalTime>7</TotalTime>
  <Application>LibreOffice/7.4.3.2$Windows_X86_64 LibreOffice_project/1048a8393ae2eeec98dff31b5c133c5f1d08b890</Application>
  <AppVersion>15.0000</AppVersion>
  <Pages>1</Pages>
  <Words>332</Words>
  <Characters>1855</Characters>
  <CharactersWithSpaces>2174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2025-01-09T11:17:00Z</dcterms:created>
  <dc:creator>Staquet Hélène</dc:creator>
  <dc:description/>
  <dc:language>fr-FR</dc:language>
  <cp:lastModifiedBy/>
  <cp:lastPrinted>2024-12-05T13:52:00Z</cp:lastPrinted>
  <dcterms:modified xsi:type="dcterms:W3CDTF">2025-12-09T20:17:57Z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